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1D29C06F" w14:textId="77777777" w:rsidR="00014340" w:rsidRDefault="00014340" w:rsidP="00014340">
            <w:pPr>
              <w:pStyle w:val="TableText"/>
            </w:pPr>
            <w:r>
              <w:t xml:space="preserve">Entry Type: Separation (SEP-28), Conscientious Objector </w:t>
            </w:r>
            <w:r w:rsidRPr="005301B7">
              <w:t>Discharge and VA Benefits</w:t>
            </w:r>
          </w:p>
          <w:p w14:paraId="65C81AE5" w14:textId="77777777" w:rsidR="00014340" w:rsidRDefault="00014340" w:rsidP="00014340">
            <w:pPr>
              <w:pStyle w:val="TableText"/>
              <w:ind w:left="1242" w:hanging="1242"/>
            </w:pPr>
            <w:r>
              <w:t>Reference:</w:t>
            </w:r>
            <w:proofErr w:type="gramStart"/>
            <w:r>
              <w:t xml:space="preserve">   (</w:t>
            </w:r>
            <w:proofErr w:type="gramEnd"/>
            <w:r>
              <w:t>a) Conscientious Objectors and  the Requirement to Bear Arms, COMDTINST 1900.8 (series), 14.B</w:t>
            </w:r>
          </w:p>
          <w:p w14:paraId="48BCA25A" w14:textId="77777777" w:rsidR="00014340" w:rsidRDefault="00014340" w:rsidP="00014340">
            <w:pPr>
              <w:pStyle w:val="TableText"/>
              <w:ind w:left="1242"/>
            </w:pPr>
            <w:r>
              <w:t>(b) Military Separations, COMDTINST M1000.4(series)</w:t>
            </w:r>
            <w:proofErr w:type="gramStart"/>
            <w:r>
              <w:t>, )</w:t>
            </w:r>
            <w:proofErr w:type="gramEnd"/>
            <w:r>
              <w:t>, 1.B.12.a.(8)</w:t>
            </w:r>
          </w:p>
          <w:p w14:paraId="07AD2466" w14:textId="77777777" w:rsidR="00014340" w:rsidRDefault="00014340" w:rsidP="00014340">
            <w:pPr>
              <w:pStyle w:val="TableText"/>
            </w:pPr>
            <w:r>
              <w:t xml:space="preserve">Responsible Level: Unit  </w:t>
            </w:r>
          </w:p>
          <w:p w14:paraId="185A1E65" w14:textId="77777777" w:rsidR="00014340" w:rsidRDefault="00014340" w:rsidP="00014340">
            <w:pPr>
              <w:pStyle w:val="TableText"/>
            </w:pPr>
            <w:r>
              <w:t xml:space="preserve">Entry: </w:t>
            </w:r>
          </w:p>
          <w:bookmarkStart w:id="0" w:name="Text17"/>
          <w:p w14:paraId="544CCB27" w14:textId="77777777" w:rsidR="00014340" w:rsidRDefault="00014340" w:rsidP="00014340">
            <w:r>
              <w:fldChar w:fldCharType="begin">
                <w:ffData>
                  <w:name w:val="Text17"/>
                  <w:enabled/>
                  <w:calcOnExit w:val="0"/>
                  <w:textInput>
                    <w:default w:val="DDMMMYYYY"/>
                  </w:textInput>
                </w:ffData>
              </w:fldChar>
            </w:r>
            <w:r>
              <w:instrText xml:space="preserve"> FORMTEXT </w:instrText>
            </w:r>
            <w:r>
              <w:fldChar w:fldCharType="separate"/>
            </w:r>
            <w:r>
              <w:rPr>
                <w:noProof/>
              </w:rPr>
              <w:t>DDMMMYYYY</w:t>
            </w:r>
            <w:r>
              <w:fldChar w:fldCharType="end"/>
            </w:r>
            <w:bookmarkEnd w:id="0"/>
            <w:r>
              <w:t xml:space="preserve">:  </w:t>
            </w:r>
            <w:r w:rsidRPr="00FC7619">
              <w:t>I have been advised of the provisions of Section 5303 of Title 38 U.S.C., concerning possible non-entitlement to benefits administered by the Department of Veterans Affairs due to discharge from military service as a conscientious objector under certain conditions. I understand that a discharge as a conscientious objector who refused to perform military duty or refused to wear the uniform, or otherwise to comply with lawful orders of competent military authority, will bar all rights, based upon the period of service from which discharged, under any laws administered by the Department of Veterans Affairs except my legal entitlement (if any) to any war risk, government (converted), or veterans life insurance.</w:t>
            </w:r>
          </w:p>
          <w:p w14:paraId="211A756E" w14:textId="77777777" w:rsidR="00014340" w:rsidRDefault="00014340" w:rsidP="00014340"/>
          <w:p w14:paraId="0F17C3C6" w14:textId="77777777" w:rsidR="00014340" w:rsidRDefault="00014340" w:rsidP="00014340"/>
          <w:p w14:paraId="1DBE28FF" w14:textId="77777777" w:rsidR="00014340" w:rsidRDefault="00014340" w:rsidP="00014340"/>
          <w:p w14:paraId="23377C9B" w14:textId="77777777" w:rsidR="00014340" w:rsidRDefault="00014340" w:rsidP="00014340">
            <w:pPr>
              <w:pStyle w:val="TableText"/>
              <w:ind w:left="5040"/>
            </w:pPr>
            <w:r>
              <w:fldChar w:fldCharType="begin">
                <w:ffData>
                  <w:name w:val=""/>
                  <w:enabled/>
                  <w:calcOnExit w:val="0"/>
                  <w:textInput>
                    <w:default w:val="Signature of Member"/>
                  </w:textInput>
                </w:ffData>
              </w:fldChar>
            </w:r>
            <w:r>
              <w:instrText xml:space="preserve"> FORMTEXT </w:instrText>
            </w:r>
            <w:r>
              <w:fldChar w:fldCharType="separate"/>
            </w:r>
            <w:r>
              <w:rPr>
                <w:noProof/>
              </w:rPr>
              <w:t>Signature of Member</w:t>
            </w:r>
            <w:r>
              <w:fldChar w:fldCharType="end"/>
            </w:r>
          </w:p>
          <w:p w14:paraId="22B4021A" w14:textId="77777777" w:rsidR="00014340" w:rsidRDefault="00014340" w:rsidP="00014340">
            <w:pPr>
              <w:pStyle w:val="TableText"/>
              <w:ind w:left="5112"/>
              <w:rPr>
                <w:szCs w:val="24"/>
              </w:rPr>
            </w:pPr>
          </w:p>
          <w:p w14:paraId="534328F9" w14:textId="4A835DAD" w:rsidR="0085780E" w:rsidRDefault="0085780E" w:rsidP="00E3556B">
            <w:pPr>
              <w:pStyle w:val="TableText"/>
              <w:spacing w:before="480"/>
              <w:jc w:val="both"/>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63AD3C90"/>
    <w:multiLevelType w:val="hybridMultilevel"/>
    <w:tmpl w:val="26806A4C"/>
    <w:lvl w:ilvl="0" w:tplc="7712788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num w:numId="1" w16cid:durableId="1550803154">
    <w:abstractNumId w:val="0"/>
  </w:num>
  <w:num w:numId="2" w16cid:durableId="856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06293"/>
    <w:rsid w:val="00014340"/>
    <w:rsid w:val="00056AC5"/>
    <w:rsid w:val="000630D6"/>
    <w:rsid w:val="0007098A"/>
    <w:rsid w:val="00076F39"/>
    <w:rsid w:val="00083228"/>
    <w:rsid w:val="000E66D6"/>
    <w:rsid w:val="00122125"/>
    <w:rsid w:val="001361CD"/>
    <w:rsid w:val="00152DD3"/>
    <w:rsid w:val="00163C84"/>
    <w:rsid w:val="001832C0"/>
    <w:rsid w:val="001A568A"/>
    <w:rsid w:val="001B3E1B"/>
    <w:rsid w:val="001B4A0B"/>
    <w:rsid w:val="0020138F"/>
    <w:rsid w:val="002224F9"/>
    <w:rsid w:val="00222DE2"/>
    <w:rsid w:val="002376BB"/>
    <w:rsid w:val="00241D7D"/>
    <w:rsid w:val="00263399"/>
    <w:rsid w:val="002763A4"/>
    <w:rsid w:val="002818D1"/>
    <w:rsid w:val="00295A5A"/>
    <w:rsid w:val="00296ABF"/>
    <w:rsid w:val="002B1376"/>
    <w:rsid w:val="002F6C18"/>
    <w:rsid w:val="003035C4"/>
    <w:rsid w:val="00317125"/>
    <w:rsid w:val="00325C45"/>
    <w:rsid w:val="003659B4"/>
    <w:rsid w:val="003904B8"/>
    <w:rsid w:val="00390BF6"/>
    <w:rsid w:val="003E0C3B"/>
    <w:rsid w:val="00417D87"/>
    <w:rsid w:val="00425FE0"/>
    <w:rsid w:val="004727E5"/>
    <w:rsid w:val="00486E00"/>
    <w:rsid w:val="004B7A7B"/>
    <w:rsid w:val="004C6155"/>
    <w:rsid w:val="004F02DC"/>
    <w:rsid w:val="00506E87"/>
    <w:rsid w:val="0051103F"/>
    <w:rsid w:val="005A2F68"/>
    <w:rsid w:val="005A4B3C"/>
    <w:rsid w:val="005C5F95"/>
    <w:rsid w:val="005D2AB5"/>
    <w:rsid w:val="005D7412"/>
    <w:rsid w:val="005E66D4"/>
    <w:rsid w:val="005F4CBD"/>
    <w:rsid w:val="00603E4D"/>
    <w:rsid w:val="00605A5B"/>
    <w:rsid w:val="00613CAC"/>
    <w:rsid w:val="006339E4"/>
    <w:rsid w:val="00643AA7"/>
    <w:rsid w:val="006558D6"/>
    <w:rsid w:val="0068647B"/>
    <w:rsid w:val="006A0A28"/>
    <w:rsid w:val="006A231B"/>
    <w:rsid w:val="006B64A5"/>
    <w:rsid w:val="006B735A"/>
    <w:rsid w:val="006B78F9"/>
    <w:rsid w:val="006C64F7"/>
    <w:rsid w:val="006F1CF7"/>
    <w:rsid w:val="0072337B"/>
    <w:rsid w:val="007458FB"/>
    <w:rsid w:val="007505EE"/>
    <w:rsid w:val="0077171C"/>
    <w:rsid w:val="00783AF3"/>
    <w:rsid w:val="00794C69"/>
    <w:rsid w:val="007D043C"/>
    <w:rsid w:val="007D5059"/>
    <w:rsid w:val="00810532"/>
    <w:rsid w:val="00827829"/>
    <w:rsid w:val="008568E2"/>
    <w:rsid w:val="0085780E"/>
    <w:rsid w:val="008630E6"/>
    <w:rsid w:val="00896797"/>
    <w:rsid w:val="008B2B74"/>
    <w:rsid w:val="008C5D9C"/>
    <w:rsid w:val="008D53A1"/>
    <w:rsid w:val="008D54FC"/>
    <w:rsid w:val="00935509"/>
    <w:rsid w:val="009758F1"/>
    <w:rsid w:val="00983524"/>
    <w:rsid w:val="009A2C44"/>
    <w:rsid w:val="009D07E5"/>
    <w:rsid w:val="009D781E"/>
    <w:rsid w:val="009E2A9A"/>
    <w:rsid w:val="00A27DF7"/>
    <w:rsid w:val="00A90383"/>
    <w:rsid w:val="00A907E8"/>
    <w:rsid w:val="00AA3939"/>
    <w:rsid w:val="00AB11EB"/>
    <w:rsid w:val="00AB14F0"/>
    <w:rsid w:val="00AD44DC"/>
    <w:rsid w:val="00B30B16"/>
    <w:rsid w:val="00B42F68"/>
    <w:rsid w:val="00B521C4"/>
    <w:rsid w:val="00B52D59"/>
    <w:rsid w:val="00B706B8"/>
    <w:rsid w:val="00BB1C3C"/>
    <w:rsid w:val="00C06077"/>
    <w:rsid w:val="00C14B36"/>
    <w:rsid w:val="00C27063"/>
    <w:rsid w:val="00C5236C"/>
    <w:rsid w:val="00C610CE"/>
    <w:rsid w:val="00C93ED8"/>
    <w:rsid w:val="00CC44B1"/>
    <w:rsid w:val="00CC450B"/>
    <w:rsid w:val="00CF4390"/>
    <w:rsid w:val="00D1043E"/>
    <w:rsid w:val="00D23913"/>
    <w:rsid w:val="00D52D03"/>
    <w:rsid w:val="00D53FCF"/>
    <w:rsid w:val="00D7000D"/>
    <w:rsid w:val="00D85CB4"/>
    <w:rsid w:val="00DB171C"/>
    <w:rsid w:val="00DB32BA"/>
    <w:rsid w:val="00DC5DEB"/>
    <w:rsid w:val="00DE5B37"/>
    <w:rsid w:val="00DF6710"/>
    <w:rsid w:val="00E00074"/>
    <w:rsid w:val="00E06931"/>
    <w:rsid w:val="00E23802"/>
    <w:rsid w:val="00E3556B"/>
    <w:rsid w:val="00E45FFF"/>
    <w:rsid w:val="00EA1CD7"/>
    <w:rsid w:val="00ED0C61"/>
    <w:rsid w:val="00ED78E3"/>
    <w:rsid w:val="00F20D3E"/>
    <w:rsid w:val="00F95A25"/>
    <w:rsid w:val="00FC4227"/>
    <w:rsid w:val="00FD2AEE"/>
    <w:rsid w:val="00FF604D"/>
    <w:rsid w:val="00FF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character" w:styleId="Hyperlink">
    <w:name w:val="Hyperlink"/>
    <w:uiPriority w:val="99"/>
    <w:unhideWhenUsed/>
    <w:rsid w:val="00B30B16"/>
    <w:rPr>
      <w:color w:val="0563C1"/>
      <w:u w:val="single"/>
    </w:rPr>
  </w:style>
  <w:style w:type="paragraph" w:customStyle="1" w:styleId="Default">
    <w:name w:val="Default"/>
    <w:rsid w:val="00E3556B"/>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7</cp:revision>
  <dcterms:created xsi:type="dcterms:W3CDTF">2023-10-25T15:17:00Z</dcterms:created>
  <dcterms:modified xsi:type="dcterms:W3CDTF">2023-10-26T20:21:00Z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