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B217236" w14:textId="77777777" w:rsidR="008C22A5" w:rsidRPr="008C22A5" w:rsidRDefault="008C22A5" w:rsidP="008C22A5">
            <w:pPr>
              <w:pStyle w:val="TableText"/>
              <w:rPr>
                <w:szCs w:val="24"/>
              </w:rPr>
            </w:pPr>
            <w:r w:rsidRPr="008C22A5">
              <w:rPr>
                <w:szCs w:val="24"/>
              </w:rPr>
              <w:t>Entry Type: Separation (SEP-12)</w:t>
            </w:r>
          </w:p>
          <w:p w14:paraId="6D273BAF" w14:textId="77777777" w:rsidR="008C22A5" w:rsidRPr="008C22A5" w:rsidRDefault="008C22A5" w:rsidP="008C22A5">
            <w:pPr>
              <w:pStyle w:val="TableText"/>
              <w:rPr>
                <w:szCs w:val="24"/>
              </w:rPr>
            </w:pPr>
            <w:r w:rsidRPr="008C22A5">
              <w:rPr>
                <w:szCs w:val="24"/>
              </w:rPr>
              <w:t>Reference:  Article 1.B.4.d, Military Separations, COMDTINST M1000.4 (series)</w:t>
            </w:r>
          </w:p>
          <w:p w14:paraId="1529A003" w14:textId="77777777" w:rsidR="008C22A5" w:rsidRPr="008C22A5" w:rsidRDefault="008C22A5" w:rsidP="008C22A5">
            <w:pPr>
              <w:pStyle w:val="TableText"/>
              <w:rPr>
                <w:szCs w:val="24"/>
              </w:rPr>
            </w:pPr>
            <w:r w:rsidRPr="008C22A5">
              <w:rPr>
                <w:szCs w:val="24"/>
              </w:rPr>
              <w:t>Responsible Level: SPO</w:t>
            </w:r>
          </w:p>
          <w:p w14:paraId="78EC5B3E" w14:textId="77777777" w:rsidR="008C22A5" w:rsidRPr="008C22A5" w:rsidRDefault="008C22A5" w:rsidP="008C22A5">
            <w:pPr>
              <w:pStyle w:val="TableText"/>
              <w:rPr>
                <w:szCs w:val="24"/>
              </w:rPr>
            </w:pPr>
            <w:r w:rsidRPr="008C22A5">
              <w:rPr>
                <w:szCs w:val="24"/>
              </w:rPr>
              <w:t xml:space="preserve">Entry:  </w:t>
            </w:r>
          </w:p>
          <w:bookmarkStart w:id="0" w:name="Text17"/>
          <w:p w14:paraId="1E7556A8" w14:textId="77777777" w:rsidR="008C22A5" w:rsidRPr="008C22A5" w:rsidRDefault="008C22A5" w:rsidP="008C22A5">
            <w:pPr>
              <w:pStyle w:val="TableText"/>
              <w:spacing w:after="240"/>
              <w:rPr>
                <w:szCs w:val="24"/>
              </w:rPr>
            </w:pPr>
            <w:r w:rsidRPr="008C22A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8C22A5">
              <w:rPr>
                <w:szCs w:val="24"/>
              </w:rPr>
              <w:instrText xml:space="preserve"> FORMTEXT </w:instrText>
            </w:r>
            <w:r w:rsidRPr="008C22A5">
              <w:rPr>
                <w:szCs w:val="24"/>
              </w:rPr>
            </w:r>
            <w:r w:rsidRPr="008C22A5">
              <w:rPr>
                <w:szCs w:val="24"/>
              </w:rPr>
              <w:fldChar w:fldCharType="separate"/>
            </w:r>
            <w:r w:rsidRPr="008C22A5">
              <w:rPr>
                <w:noProof/>
                <w:szCs w:val="24"/>
              </w:rPr>
              <w:t>DDMMMYYYY</w:t>
            </w:r>
            <w:r w:rsidRPr="008C22A5">
              <w:rPr>
                <w:szCs w:val="24"/>
              </w:rPr>
              <w:fldChar w:fldCharType="end"/>
            </w:r>
            <w:bookmarkEnd w:id="0"/>
            <w:r w:rsidRPr="008C22A5">
              <w:rPr>
                <w:szCs w:val="24"/>
              </w:rPr>
              <w:t xml:space="preserve">:  As outlined in Article 1.b.4.d, Military Separations, COMDTINST M1000.4 (series), I understand that </w:t>
            </w:r>
            <w:proofErr w:type="gramStart"/>
            <w:r w:rsidRPr="008C22A5">
              <w:rPr>
                <w:szCs w:val="24"/>
              </w:rPr>
              <w:t>in order to</w:t>
            </w:r>
            <w:proofErr w:type="gramEnd"/>
            <w:r w:rsidRPr="008C22A5">
              <w:rPr>
                <w:szCs w:val="24"/>
              </w:rPr>
              <w:t xml:space="preserve"> remain in a continuous service status, reenlistment must occur within three months from the date of discharge/separation.  However, the rate held at the time of discharge/separation may not be the rate at which reenlisted unless the rate is on the open rate list at the time of reenlistment.  I hereby acknowledge receipt of my separation documents.</w:t>
            </w:r>
          </w:p>
          <w:p w14:paraId="168A2BB2" w14:textId="77777777" w:rsidR="008C22A5" w:rsidRPr="008C22A5" w:rsidRDefault="008C22A5" w:rsidP="008C22A5">
            <w:pPr>
              <w:pStyle w:val="TableText"/>
              <w:spacing w:after="240"/>
              <w:ind w:left="5022" w:hanging="5022"/>
              <w:rPr>
                <w:szCs w:val="24"/>
              </w:rPr>
            </w:pPr>
            <w:r w:rsidRPr="008C22A5">
              <w:rPr>
                <w:szCs w:val="24"/>
              </w:rPr>
              <w:br/>
            </w:r>
            <w:bookmarkStart w:id="1" w:name="Text18"/>
            <w:r w:rsidRPr="008C22A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8C22A5">
              <w:rPr>
                <w:szCs w:val="24"/>
              </w:rPr>
              <w:instrText xml:space="preserve"> FORMTEXT </w:instrText>
            </w:r>
            <w:r w:rsidRPr="008C22A5">
              <w:rPr>
                <w:szCs w:val="24"/>
              </w:rPr>
            </w:r>
            <w:r w:rsidRPr="008C22A5">
              <w:rPr>
                <w:szCs w:val="24"/>
              </w:rPr>
              <w:fldChar w:fldCharType="separate"/>
            </w:r>
            <w:r w:rsidRPr="008C22A5">
              <w:rPr>
                <w:noProof/>
                <w:szCs w:val="24"/>
              </w:rPr>
              <w:t>FIRST MI LAST</w:t>
            </w:r>
            <w:r w:rsidRPr="008C22A5">
              <w:rPr>
                <w:szCs w:val="24"/>
              </w:rPr>
              <w:fldChar w:fldCharType="end"/>
            </w:r>
            <w:bookmarkEnd w:id="1"/>
          </w:p>
          <w:p w14:paraId="534328F9" w14:textId="109472DD" w:rsidR="0085780E" w:rsidRDefault="0085780E" w:rsidP="009E2A9A">
            <w:pPr>
              <w:pStyle w:val="TableText"/>
              <w:spacing w:before="480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63AD3C90"/>
    <w:multiLevelType w:val="hybridMultilevel"/>
    <w:tmpl w:val="26806A4C"/>
    <w:lvl w:ilvl="0" w:tplc="7712788E">
      <w:start w:val="1"/>
      <w:numFmt w:val="decimal"/>
      <w:lvlText w:val="(%1)"/>
      <w:lvlJc w:val="left"/>
      <w:pPr>
        <w:tabs>
          <w:tab w:val="num" w:pos="-3960"/>
        </w:tabs>
        <w:ind w:left="-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num w:numId="1" w16cid:durableId="1550803154">
    <w:abstractNumId w:val="0"/>
  </w:num>
  <w:num w:numId="2" w16cid:durableId="8566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6AC5"/>
    <w:rsid w:val="0007098A"/>
    <w:rsid w:val="00076F39"/>
    <w:rsid w:val="000E66D6"/>
    <w:rsid w:val="00122125"/>
    <w:rsid w:val="001361CD"/>
    <w:rsid w:val="001832C0"/>
    <w:rsid w:val="001B3E1B"/>
    <w:rsid w:val="001B4A0B"/>
    <w:rsid w:val="0020138F"/>
    <w:rsid w:val="002376BB"/>
    <w:rsid w:val="00241D7D"/>
    <w:rsid w:val="00263399"/>
    <w:rsid w:val="002763A4"/>
    <w:rsid w:val="00295A5A"/>
    <w:rsid w:val="00296ABF"/>
    <w:rsid w:val="003035C4"/>
    <w:rsid w:val="003904B8"/>
    <w:rsid w:val="00390BF6"/>
    <w:rsid w:val="00417D87"/>
    <w:rsid w:val="00425FE0"/>
    <w:rsid w:val="004727E5"/>
    <w:rsid w:val="00486E00"/>
    <w:rsid w:val="004B7A7B"/>
    <w:rsid w:val="004C6155"/>
    <w:rsid w:val="004F02DC"/>
    <w:rsid w:val="00506E87"/>
    <w:rsid w:val="0051103F"/>
    <w:rsid w:val="005C5F95"/>
    <w:rsid w:val="005D2AB5"/>
    <w:rsid w:val="005F4CBD"/>
    <w:rsid w:val="00603E4D"/>
    <w:rsid w:val="00613CAC"/>
    <w:rsid w:val="00643AA7"/>
    <w:rsid w:val="006558D6"/>
    <w:rsid w:val="0068647B"/>
    <w:rsid w:val="006A0A28"/>
    <w:rsid w:val="006A231B"/>
    <w:rsid w:val="006B64A5"/>
    <w:rsid w:val="006B735A"/>
    <w:rsid w:val="006B78F9"/>
    <w:rsid w:val="006F1CF7"/>
    <w:rsid w:val="0072337B"/>
    <w:rsid w:val="007458FB"/>
    <w:rsid w:val="007505EE"/>
    <w:rsid w:val="0077171C"/>
    <w:rsid w:val="00783AF3"/>
    <w:rsid w:val="00794C69"/>
    <w:rsid w:val="00810532"/>
    <w:rsid w:val="00827829"/>
    <w:rsid w:val="0085780E"/>
    <w:rsid w:val="008630E6"/>
    <w:rsid w:val="00896797"/>
    <w:rsid w:val="008B2B74"/>
    <w:rsid w:val="008C22A5"/>
    <w:rsid w:val="008D54FC"/>
    <w:rsid w:val="00955A78"/>
    <w:rsid w:val="009758F1"/>
    <w:rsid w:val="00983524"/>
    <w:rsid w:val="009D07E5"/>
    <w:rsid w:val="009E2A9A"/>
    <w:rsid w:val="00A90383"/>
    <w:rsid w:val="00A907E8"/>
    <w:rsid w:val="00AA3939"/>
    <w:rsid w:val="00AB14F0"/>
    <w:rsid w:val="00AD44DC"/>
    <w:rsid w:val="00B30B16"/>
    <w:rsid w:val="00B42F68"/>
    <w:rsid w:val="00B521C4"/>
    <w:rsid w:val="00B52D59"/>
    <w:rsid w:val="00C06077"/>
    <w:rsid w:val="00C27063"/>
    <w:rsid w:val="00C5236C"/>
    <w:rsid w:val="00C610CE"/>
    <w:rsid w:val="00C93ED8"/>
    <w:rsid w:val="00CC450B"/>
    <w:rsid w:val="00CF4390"/>
    <w:rsid w:val="00D1043E"/>
    <w:rsid w:val="00D23913"/>
    <w:rsid w:val="00D52D03"/>
    <w:rsid w:val="00D53FCF"/>
    <w:rsid w:val="00D85CB4"/>
    <w:rsid w:val="00DB171C"/>
    <w:rsid w:val="00DB32BA"/>
    <w:rsid w:val="00DC5DEB"/>
    <w:rsid w:val="00DF6710"/>
    <w:rsid w:val="00E06931"/>
    <w:rsid w:val="00E23802"/>
    <w:rsid w:val="00E45FFF"/>
    <w:rsid w:val="00ED78E3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B3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7</cp:revision>
  <dcterms:created xsi:type="dcterms:W3CDTF">2023-10-25T14:55:00Z</dcterms:created>
  <dcterms:modified xsi:type="dcterms:W3CDTF">2023-10-26T20:02:00Z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