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FF925AE" w14:textId="77777777" w:rsidR="005505C8" w:rsidRPr="005505C8" w:rsidRDefault="005505C8" w:rsidP="005505C8">
            <w:pPr>
              <w:pStyle w:val="TableText"/>
              <w:tabs>
                <w:tab w:val="left" w:pos="1234"/>
              </w:tabs>
              <w:rPr>
                <w:szCs w:val="24"/>
              </w:rPr>
            </w:pPr>
            <w:r w:rsidRPr="005505C8">
              <w:rPr>
                <w:szCs w:val="24"/>
              </w:rPr>
              <w:t>Entry Type:</w:t>
            </w:r>
            <w:r w:rsidRPr="005505C8">
              <w:rPr>
                <w:szCs w:val="24"/>
              </w:rPr>
              <w:tab/>
              <w:t>Performance and Discipline (P&amp;D 40), Religious Accommodation Approved</w:t>
            </w:r>
          </w:p>
          <w:p w14:paraId="74275B33" w14:textId="77777777" w:rsidR="005505C8" w:rsidRPr="005505C8" w:rsidRDefault="005505C8" w:rsidP="005505C8">
            <w:pPr>
              <w:pStyle w:val="TableText"/>
              <w:tabs>
                <w:tab w:val="left" w:pos="1234"/>
              </w:tabs>
              <w:ind w:left="1152" w:hanging="1152"/>
              <w:rPr>
                <w:szCs w:val="24"/>
              </w:rPr>
            </w:pPr>
            <w:r w:rsidRPr="005505C8">
              <w:rPr>
                <w:szCs w:val="24"/>
              </w:rPr>
              <w:t>Reference:</w:t>
            </w:r>
            <w:r w:rsidRPr="005505C8">
              <w:rPr>
                <w:szCs w:val="24"/>
              </w:rPr>
              <w:tab/>
            </w:r>
            <w:r w:rsidRPr="005505C8">
              <w:rPr>
                <w:szCs w:val="24"/>
              </w:rPr>
              <w:tab/>
              <w:t>Military Religious Accommodations, COMDTINST 1000.15 (series)</w:t>
            </w:r>
          </w:p>
          <w:p w14:paraId="24E2AF50" w14:textId="77777777" w:rsidR="005505C8" w:rsidRPr="005505C8" w:rsidRDefault="005505C8" w:rsidP="005505C8">
            <w:pPr>
              <w:pStyle w:val="TableText"/>
              <w:tabs>
                <w:tab w:val="left" w:pos="1234"/>
              </w:tabs>
              <w:rPr>
                <w:szCs w:val="24"/>
              </w:rPr>
            </w:pPr>
            <w:r w:rsidRPr="005505C8">
              <w:rPr>
                <w:szCs w:val="24"/>
              </w:rPr>
              <w:tab/>
            </w:r>
            <w:r w:rsidRPr="005505C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5C8">
              <w:rPr>
                <w:szCs w:val="24"/>
              </w:rPr>
              <w:instrText xml:space="preserve"> FORMTEXT </w:instrText>
            </w:r>
            <w:r w:rsidRPr="005505C8">
              <w:rPr>
                <w:szCs w:val="24"/>
              </w:rPr>
            </w:r>
            <w:r w:rsidRPr="005505C8">
              <w:rPr>
                <w:szCs w:val="24"/>
              </w:rPr>
              <w:fldChar w:fldCharType="separate"/>
            </w:r>
            <w:r w:rsidRPr="005505C8">
              <w:rPr>
                <w:noProof/>
                <w:szCs w:val="24"/>
              </w:rPr>
              <w:t> </w:t>
            </w:r>
            <w:r w:rsidRPr="005505C8">
              <w:rPr>
                <w:noProof/>
                <w:szCs w:val="24"/>
              </w:rPr>
              <w:t> </w:t>
            </w:r>
            <w:r w:rsidRPr="005505C8">
              <w:rPr>
                <w:noProof/>
                <w:szCs w:val="24"/>
              </w:rPr>
              <w:t> </w:t>
            </w:r>
            <w:r w:rsidRPr="005505C8">
              <w:rPr>
                <w:noProof/>
                <w:szCs w:val="24"/>
              </w:rPr>
              <w:t> </w:t>
            </w:r>
            <w:r w:rsidRPr="005505C8">
              <w:rPr>
                <w:noProof/>
                <w:szCs w:val="24"/>
              </w:rPr>
              <w:t> </w:t>
            </w:r>
            <w:r w:rsidRPr="005505C8">
              <w:rPr>
                <w:szCs w:val="24"/>
              </w:rPr>
              <w:fldChar w:fldCharType="end"/>
            </w:r>
          </w:p>
          <w:p w14:paraId="276C463D" w14:textId="77777777" w:rsidR="005505C8" w:rsidRPr="005505C8" w:rsidRDefault="005505C8" w:rsidP="005505C8">
            <w:pPr>
              <w:pStyle w:val="TableText"/>
              <w:rPr>
                <w:szCs w:val="24"/>
              </w:rPr>
            </w:pPr>
            <w:r w:rsidRPr="005505C8">
              <w:rPr>
                <w:szCs w:val="24"/>
              </w:rPr>
              <w:t xml:space="preserve">Responsible Level: Unit </w:t>
            </w:r>
          </w:p>
          <w:p w14:paraId="7FCF5225" w14:textId="77777777" w:rsidR="005505C8" w:rsidRPr="005505C8" w:rsidRDefault="005505C8" w:rsidP="005505C8">
            <w:pPr>
              <w:pStyle w:val="TableText"/>
              <w:spacing w:after="120"/>
              <w:rPr>
                <w:szCs w:val="24"/>
              </w:rPr>
            </w:pPr>
            <w:r w:rsidRPr="005505C8">
              <w:rPr>
                <w:szCs w:val="24"/>
              </w:rPr>
              <w:t xml:space="preserve">Entry:  </w:t>
            </w:r>
            <w:bookmarkStart w:id="0" w:name="Text17"/>
          </w:p>
          <w:p w14:paraId="4F8F5A4A" w14:textId="77777777" w:rsidR="005505C8" w:rsidRPr="005505C8" w:rsidRDefault="005505C8" w:rsidP="005505C8">
            <w:pPr>
              <w:pStyle w:val="TableText"/>
              <w:spacing w:after="120"/>
              <w:rPr>
                <w:szCs w:val="24"/>
              </w:rPr>
            </w:pPr>
            <w:r w:rsidRPr="005505C8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5505C8">
              <w:rPr>
                <w:szCs w:val="24"/>
              </w:rPr>
              <w:instrText xml:space="preserve"> FORMTEXT </w:instrText>
            </w:r>
            <w:r w:rsidRPr="005505C8">
              <w:rPr>
                <w:szCs w:val="24"/>
              </w:rPr>
            </w:r>
            <w:r w:rsidRPr="005505C8">
              <w:rPr>
                <w:szCs w:val="24"/>
              </w:rPr>
              <w:fldChar w:fldCharType="separate"/>
            </w:r>
            <w:r w:rsidRPr="005505C8">
              <w:rPr>
                <w:noProof/>
                <w:szCs w:val="24"/>
              </w:rPr>
              <w:t>DDMMMYYYY</w:t>
            </w:r>
            <w:r w:rsidRPr="005505C8">
              <w:rPr>
                <w:szCs w:val="24"/>
              </w:rPr>
              <w:fldChar w:fldCharType="end"/>
            </w:r>
            <w:bookmarkStart w:id="1" w:name="Text18"/>
            <w:bookmarkEnd w:id="0"/>
            <w:r w:rsidRPr="005505C8">
              <w:rPr>
                <w:szCs w:val="24"/>
              </w:rPr>
              <w:t xml:space="preserve">:  </w:t>
            </w:r>
          </w:p>
          <w:p w14:paraId="4987A4AB" w14:textId="77777777" w:rsidR="005505C8" w:rsidRPr="005505C8" w:rsidRDefault="005505C8" w:rsidP="005505C8">
            <w:pPr>
              <w:pStyle w:val="TableText"/>
              <w:spacing w:after="120"/>
              <w:rPr>
                <w:szCs w:val="24"/>
              </w:rPr>
            </w:pPr>
            <w:r w:rsidRPr="005505C8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If a religious accommodation request is approved, the command must issue a CG-3307 to the member describing the nature of the religious accommodation granted. A service member whose request is granted in part will be informed by CG-3307"/>
                  </w:textInput>
                </w:ffData>
              </w:fldChar>
            </w:r>
            <w:bookmarkStart w:id="2" w:name="Text20"/>
            <w:r w:rsidRPr="005505C8">
              <w:rPr>
                <w:szCs w:val="24"/>
              </w:rPr>
              <w:instrText xml:space="preserve"> FORMTEXT </w:instrText>
            </w:r>
            <w:r w:rsidRPr="005505C8">
              <w:rPr>
                <w:szCs w:val="24"/>
              </w:rPr>
            </w:r>
            <w:r w:rsidRPr="005505C8">
              <w:rPr>
                <w:szCs w:val="24"/>
              </w:rPr>
              <w:fldChar w:fldCharType="separate"/>
            </w:r>
            <w:r w:rsidRPr="005505C8">
              <w:rPr>
                <w:noProof/>
                <w:szCs w:val="24"/>
              </w:rPr>
              <w:t>If a religious accommodation request is approved, the command must issue a CG-3307 to the member describing the nature of the religious accommodation granted. A service member whose request is granted in part will be informed by CG-3307</w:t>
            </w:r>
            <w:r w:rsidRPr="005505C8">
              <w:rPr>
                <w:szCs w:val="24"/>
              </w:rPr>
              <w:fldChar w:fldCharType="end"/>
            </w:r>
            <w:bookmarkEnd w:id="2"/>
          </w:p>
          <w:p w14:paraId="73C52183" w14:textId="77777777" w:rsidR="005505C8" w:rsidRPr="005505C8" w:rsidRDefault="005505C8" w:rsidP="005505C8">
            <w:pPr>
              <w:pStyle w:val="TableText"/>
              <w:spacing w:after="120"/>
              <w:rPr>
                <w:szCs w:val="24"/>
              </w:rPr>
            </w:pPr>
            <w:r w:rsidRPr="005505C8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In the case of immunization exemptions, the CG-3307 will be issued by the requestor’s command based upon the decision memo issued by Commandant (CG-133)."/>
                  </w:textInput>
                </w:ffData>
              </w:fldChar>
            </w:r>
            <w:bookmarkStart w:id="3" w:name="Text21"/>
            <w:r w:rsidRPr="005505C8">
              <w:rPr>
                <w:szCs w:val="24"/>
              </w:rPr>
              <w:instrText xml:space="preserve"> FORMTEXT </w:instrText>
            </w:r>
            <w:r w:rsidRPr="005505C8">
              <w:rPr>
                <w:szCs w:val="24"/>
              </w:rPr>
            </w:r>
            <w:r w:rsidRPr="005505C8">
              <w:rPr>
                <w:szCs w:val="24"/>
              </w:rPr>
              <w:fldChar w:fldCharType="separate"/>
            </w:r>
            <w:r w:rsidRPr="005505C8">
              <w:rPr>
                <w:noProof/>
                <w:szCs w:val="24"/>
              </w:rPr>
              <w:t>In the case of immunization exemptions, the CG-3307 will be issued by the requestor’s command based upon the decision memo issued by Commandant (CG-133).</w:t>
            </w:r>
            <w:r w:rsidRPr="005505C8">
              <w:rPr>
                <w:szCs w:val="24"/>
              </w:rPr>
              <w:fldChar w:fldCharType="end"/>
            </w:r>
            <w:bookmarkEnd w:id="3"/>
          </w:p>
          <w:bookmarkEnd w:id="1"/>
          <w:p w14:paraId="6CA3A648" w14:textId="77777777" w:rsidR="005505C8" w:rsidRPr="005505C8" w:rsidRDefault="005505C8" w:rsidP="005505C8">
            <w:pPr>
              <w:pStyle w:val="TableText"/>
              <w:spacing w:before="480"/>
              <w:ind w:left="4392"/>
              <w:rPr>
                <w:szCs w:val="24"/>
              </w:rPr>
            </w:pPr>
            <w:r w:rsidRPr="005505C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Name"/>
                  </w:textInput>
                </w:ffData>
              </w:fldChar>
            </w:r>
            <w:r w:rsidRPr="005505C8">
              <w:rPr>
                <w:szCs w:val="24"/>
              </w:rPr>
              <w:instrText xml:space="preserve"> FORMTEXT </w:instrText>
            </w:r>
            <w:r w:rsidRPr="005505C8">
              <w:rPr>
                <w:szCs w:val="24"/>
              </w:rPr>
            </w:r>
            <w:r w:rsidRPr="005505C8">
              <w:rPr>
                <w:szCs w:val="24"/>
              </w:rPr>
              <w:fldChar w:fldCharType="separate"/>
            </w:r>
            <w:r w:rsidRPr="005505C8">
              <w:rPr>
                <w:noProof/>
                <w:szCs w:val="24"/>
              </w:rPr>
              <w:t>First MI. LastName</w:t>
            </w:r>
            <w:r w:rsidRPr="005505C8">
              <w:rPr>
                <w:szCs w:val="24"/>
              </w:rPr>
              <w:fldChar w:fldCharType="end"/>
            </w:r>
          </w:p>
          <w:p w14:paraId="5D2F168F" w14:textId="77777777" w:rsidR="005505C8" w:rsidRPr="005505C8" w:rsidRDefault="005505C8" w:rsidP="005505C8">
            <w:pPr>
              <w:pStyle w:val="TableText"/>
              <w:spacing w:after="120"/>
              <w:ind w:left="4392"/>
              <w:rPr>
                <w:szCs w:val="24"/>
              </w:rPr>
            </w:pPr>
            <w:r w:rsidRPr="005505C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5505C8">
              <w:rPr>
                <w:szCs w:val="24"/>
              </w:rPr>
              <w:instrText xml:space="preserve"> FORMTEXT </w:instrText>
            </w:r>
            <w:r w:rsidRPr="005505C8">
              <w:rPr>
                <w:szCs w:val="24"/>
              </w:rPr>
            </w:r>
            <w:r w:rsidRPr="005505C8">
              <w:rPr>
                <w:szCs w:val="24"/>
              </w:rPr>
              <w:fldChar w:fldCharType="separate"/>
            </w:r>
            <w:r w:rsidRPr="005505C8">
              <w:rPr>
                <w:noProof/>
                <w:szCs w:val="24"/>
              </w:rPr>
              <w:t>Commanding Officer</w:t>
            </w:r>
            <w:r w:rsidRPr="005505C8">
              <w:rPr>
                <w:szCs w:val="24"/>
              </w:rPr>
              <w:fldChar w:fldCharType="end"/>
            </w:r>
          </w:p>
          <w:p w14:paraId="72815645" w14:textId="77777777" w:rsidR="005505C8" w:rsidRPr="005505C8" w:rsidRDefault="005505C8" w:rsidP="005505C8">
            <w:pPr>
              <w:pStyle w:val="TableText"/>
              <w:spacing w:after="120"/>
              <w:ind w:left="4392"/>
              <w:rPr>
                <w:szCs w:val="24"/>
              </w:rPr>
            </w:pPr>
          </w:p>
          <w:p w14:paraId="66D78B9A" w14:textId="77777777" w:rsidR="005505C8" w:rsidRPr="005505C8" w:rsidRDefault="005505C8" w:rsidP="005505C8">
            <w:pPr>
              <w:pStyle w:val="TableText"/>
              <w:spacing w:after="120"/>
              <w:ind w:left="4392"/>
              <w:rPr>
                <w:szCs w:val="24"/>
              </w:rPr>
            </w:pPr>
          </w:p>
          <w:p w14:paraId="76137A91" w14:textId="77777777" w:rsidR="005505C8" w:rsidRPr="005505C8" w:rsidRDefault="005505C8" w:rsidP="005505C8">
            <w:pPr>
              <w:pStyle w:val="TableText"/>
              <w:spacing w:after="120"/>
              <w:rPr>
                <w:szCs w:val="24"/>
              </w:rPr>
            </w:pPr>
            <w:r w:rsidRPr="005505C8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5505C8">
              <w:rPr>
                <w:szCs w:val="24"/>
              </w:rPr>
              <w:instrText xml:space="preserve"> FORMTEXT </w:instrText>
            </w:r>
            <w:r w:rsidRPr="005505C8">
              <w:rPr>
                <w:szCs w:val="24"/>
              </w:rPr>
            </w:r>
            <w:r w:rsidRPr="005505C8">
              <w:rPr>
                <w:szCs w:val="24"/>
              </w:rPr>
              <w:fldChar w:fldCharType="separate"/>
            </w:r>
            <w:r w:rsidRPr="005505C8">
              <w:rPr>
                <w:noProof/>
                <w:szCs w:val="24"/>
              </w:rPr>
              <w:t>DDMMMYYYY</w:t>
            </w:r>
            <w:r w:rsidRPr="005505C8">
              <w:rPr>
                <w:szCs w:val="24"/>
              </w:rPr>
              <w:fldChar w:fldCharType="end"/>
            </w:r>
            <w:r w:rsidRPr="005505C8">
              <w:rPr>
                <w:szCs w:val="24"/>
              </w:rPr>
              <w:t xml:space="preserve">:  I acknowledge the above entry. </w:t>
            </w:r>
          </w:p>
          <w:p w14:paraId="645214E5" w14:textId="77777777" w:rsidR="005505C8" w:rsidRPr="005505C8" w:rsidRDefault="005505C8" w:rsidP="005505C8">
            <w:pPr>
              <w:pStyle w:val="TableText"/>
              <w:spacing w:after="120"/>
              <w:ind w:left="162"/>
              <w:rPr>
                <w:szCs w:val="24"/>
              </w:rPr>
            </w:pPr>
          </w:p>
          <w:p w14:paraId="3BF877B9" w14:textId="77777777" w:rsidR="005505C8" w:rsidRPr="005505C8" w:rsidRDefault="005505C8" w:rsidP="005505C8">
            <w:pPr>
              <w:pStyle w:val="TableText"/>
              <w:spacing w:before="480"/>
              <w:ind w:left="4392"/>
              <w:rPr>
                <w:szCs w:val="24"/>
              </w:rPr>
            </w:pPr>
            <w:r w:rsidRPr="005505C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 w:rsidRPr="005505C8">
              <w:rPr>
                <w:szCs w:val="24"/>
              </w:rPr>
              <w:instrText xml:space="preserve"> FORMTEXT </w:instrText>
            </w:r>
            <w:r w:rsidRPr="005505C8">
              <w:rPr>
                <w:szCs w:val="24"/>
              </w:rPr>
            </w:r>
            <w:r w:rsidRPr="005505C8">
              <w:rPr>
                <w:szCs w:val="24"/>
              </w:rPr>
              <w:fldChar w:fldCharType="separate"/>
            </w:r>
            <w:r w:rsidRPr="005505C8">
              <w:rPr>
                <w:noProof/>
                <w:szCs w:val="24"/>
              </w:rPr>
              <w:t>First  MI. LastName</w:t>
            </w:r>
            <w:r w:rsidRPr="005505C8">
              <w:rPr>
                <w:szCs w:val="24"/>
              </w:rPr>
              <w:fldChar w:fldCharType="end"/>
            </w:r>
          </w:p>
          <w:p w14:paraId="534328F9" w14:textId="6E0C111B" w:rsidR="0085780E" w:rsidRPr="00391B59" w:rsidRDefault="0085780E" w:rsidP="002624CC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97230"/>
    <w:rsid w:val="001B4A0B"/>
    <w:rsid w:val="001D4F21"/>
    <w:rsid w:val="001E2CAE"/>
    <w:rsid w:val="0020138F"/>
    <w:rsid w:val="002307FE"/>
    <w:rsid w:val="002376BB"/>
    <w:rsid w:val="002619C8"/>
    <w:rsid w:val="002624CC"/>
    <w:rsid w:val="00263C04"/>
    <w:rsid w:val="0026630E"/>
    <w:rsid w:val="00275355"/>
    <w:rsid w:val="00280FBB"/>
    <w:rsid w:val="00296ABF"/>
    <w:rsid w:val="002B31F7"/>
    <w:rsid w:val="002C7128"/>
    <w:rsid w:val="002F745B"/>
    <w:rsid w:val="002F7538"/>
    <w:rsid w:val="00301787"/>
    <w:rsid w:val="00324A09"/>
    <w:rsid w:val="00391B59"/>
    <w:rsid w:val="003B7974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5505C8"/>
    <w:rsid w:val="00620798"/>
    <w:rsid w:val="006335FC"/>
    <w:rsid w:val="006440B2"/>
    <w:rsid w:val="006558D6"/>
    <w:rsid w:val="006574CC"/>
    <w:rsid w:val="006A7CBF"/>
    <w:rsid w:val="006B64A5"/>
    <w:rsid w:val="006D6233"/>
    <w:rsid w:val="006E2220"/>
    <w:rsid w:val="00717A04"/>
    <w:rsid w:val="0072337B"/>
    <w:rsid w:val="007458FB"/>
    <w:rsid w:val="007505EE"/>
    <w:rsid w:val="00757863"/>
    <w:rsid w:val="00757926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9C29A2"/>
    <w:rsid w:val="00A67653"/>
    <w:rsid w:val="00A90383"/>
    <w:rsid w:val="00AA7AEB"/>
    <w:rsid w:val="00AB14F0"/>
    <w:rsid w:val="00AC1FBC"/>
    <w:rsid w:val="00B521C4"/>
    <w:rsid w:val="00B52D59"/>
    <w:rsid w:val="00BD3D70"/>
    <w:rsid w:val="00BE7E76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609"/>
    <w:rsid w:val="00DB171C"/>
    <w:rsid w:val="00DC5DEB"/>
    <w:rsid w:val="00DF6E0F"/>
    <w:rsid w:val="00E06931"/>
    <w:rsid w:val="00E07C34"/>
    <w:rsid w:val="00E52E99"/>
    <w:rsid w:val="00E80BCF"/>
    <w:rsid w:val="00EB1AFC"/>
    <w:rsid w:val="00ED78E3"/>
    <w:rsid w:val="00F10910"/>
    <w:rsid w:val="00F37E0F"/>
    <w:rsid w:val="00F72E45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2023-10-30T18:59:00Z</dcterms:created>
  <dcterms:modified xsi:type="dcterms:W3CDTF">2023-10-30T18:59:00Z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