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59FEC92" w14:textId="77777777" w:rsidR="00F227C1" w:rsidRPr="000D772B" w:rsidRDefault="00F227C1" w:rsidP="00F227C1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>Entry Type: Selective Reenlistment Bonus (SRB-4)</w:t>
            </w:r>
          </w:p>
          <w:p w14:paraId="63435B14" w14:textId="77777777" w:rsidR="00F227C1" w:rsidRPr="000D772B" w:rsidRDefault="00F227C1" w:rsidP="00F227C1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>Paragraph 2.F.7.b,</w:t>
            </w:r>
            <w:r w:rsidRPr="000D772B">
              <w:rPr>
                <w:szCs w:val="24"/>
              </w:rPr>
              <w:t xml:space="preserve"> Mili</w:t>
            </w:r>
            <w:r>
              <w:rPr>
                <w:szCs w:val="24"/>
              </w:rPr>
              <w:t xml:space="preserve">tary Bonus and Incentive Programs, COMDTINST </w:t>
            </w:r>
            <w:r w:rsidRPr="000D772B">
              <w:rPr>
                <w:szCs w:val="24"/>
              </w:rPr>
              <w:t>7220.2 (series)</w:t>
            </w:r>
          </w:p>
          <w:p w14:paraId="2A09F764" w14:textId="77777777" w:rsidR="00F227C1" w:rsidRPr="000D772B" w:rsidRDefault="00F227C1" w:rsidP="00F227C1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>Responsible Level: Unit</w:t>
            </w:r>
          </w:p>
          <w:p w14:paraId="5B648B19" w14:textId="77777777" w:rsidR="00F227C1" w:rsidRPr="000D772B" w:rsidRDefault="00F227C1" w:rsidP="00F227C1">
            <w:pPr>
              <w:pStyle w:val="TableText"/>
              <w:rPr>
                <w:szCs w:val="24"/>
              </w:rPr>
            </w:pPr>
            <w:r w:rsidRPr="000D772B">
              <w:rPr>
                <w:szCs w:val="24"/>
              </w:rPr>
              <w:t xml:space="preserve">Entry:  </w:t>
            </w:r>
          </w:p>
          <w:p w14:paraId="3B391AC5" w14:textId="77777777" w:rsidR="00F227C1" w:rsidRPr="000D772B" w:rsidRDefault="00F227C1" w:rsidP="00F227C1">
            <w:pPr>
              <w:pStyle w:val="TableText"/>
              <w:spacing w:after="240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noProof/>
                <w:szCs w:val="24"/>
              </w:rPr>
              <w:t>DDMMMYYYY</w:t>
            </w:r>
            <w:r w:rsidRPr="000D772B">
              <w:rPr>
                <w:szCs w:val="24"/>
              </w:rPr>
              <w:fldChar w:fldCharType="end"/>
            </w:r>
            <w:r w:rsidRPr="000D772B">
              <w:rPr>
                <w:szCs w:val="24"/>
              </w:rPr>
              <w:t>:  I have been advised and am aware that I will not be eligible and will not begin receiving my SRB payment for my new rating until the operative date of my extension or reenlistment after attaining my new rating.</w:t>
            </w:r>
          </w:p>
          <w:p w14:paraId="18C4C57F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4FD94904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5DD2FAEA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01F0C265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FIRST MI LAST (Signature of Member)</w:t>
            </w:r>
            <w:r w:rsidRPr="000D772B">
              <w:rPr>
                <w:szCs w:val="24"/>
              </w:rPr>
              <w:fldChar w:fldCharType="end"/>
            </w:r>
          </w:p>
          <w:p w14:paraId="0C5E58F0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1A86A42B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3A54B9D6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5F6A287C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</w:p>
          <w:p w14:paraId="06A00833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FIRST MI LAST, RATE, USCG/USCGR</w:t>
            </w:r>
            <w:r w:rsidRPr="000D772B">
              <w:rPr>
                <w:szCs w:val="24"/>
              </w:rPr>
              <w:fldChar w:fldCharType="end"/>
            </w:r>
          </w:p>
          <w:p w14:paraId="44673643" w14:textId="77777777" w:rsidR="00F227C1" w:rsidRPr="000D772B" w:rsidRDefault="00F227C1" w:rsidP="00F227C1">
            <w:pPr>
              <w:pStyle w:val="TableText"/>
              <w:ind w:left="5112"/>
              <w:rPr>
                <w:szCs w:val="24"/>
              </w:rPr>
            </w:pPr>
            <w:r w:rsidRPr="000D772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0D772B">
              <w:rPr>
                <w:szCs w:val="24"/>
              </w:rPr>
              <w:instrText xml:space="preserve"> FORMTEXT </w:instrText>
            </w:r>
            <w:r w:rsidRPr="000D772B">
              <w:rPr>
                <w:szCs w:val="24"/>
              </w:rPr>
            </w:r>
            <w:r w:rsidRPr="000D772B">
              <w:rPr>
                <w:szCs w:val="24"/>
              </w:rPr>
              <w:fldChar w:fldCharType="separate"/>
            </w:r>
            <w:r w:rsidRPr="000D772B">
              <w:rPr>
                <w:szCs w:val="24"/>
              </w:rPr>
              <w:t>Signature of Counselor</w:t>
            </w:r>
            <w:r w:rsidRPr="000D772B">
              <w:rPr>
                <w:szCs w:val="24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26F11"/>
    <w:rsid w:val="00063A09"/>
    <w:rsid w:val="0007098A"/>
    <w:rsid w:val="000F1FD7"/>
    <w:rsid w:val="001179D9"/>
    <w:rsid w:val="00130080"/>
    <w:rsid w:val="00135946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1083D"/>
    <w:rsid w:val="002307FE"/>
    <w:rsid w:val="002376BB"/>
    <w:rsid w:val="00253275"/>
    <w:rsid w:val="002568CB"/>
    <w:rsid w:val="002619C8"/>
    <w:rsid w:val="002624CC"/>
    <w:rsid w:val="00263C04"/>
    <w:rsid w:val="00275355"/>
    <w:rsid w:val="00280FBB"/>
    <w:rsid w:val="00296ABF"/>
    <w:rsid w:val="00297A55"/>
    <w:rsid w:val="002B31F7"/>
    <w:rsid w:val="002C004E"/>
    <w:rsid w:val="002C2F27"/>
    <w:rsid w:val="002C7128"/>
    <w:rsid w:val="002F745B"/>
    <w:rsid w:val="002F7538"/>
    <w:rsid w:val="00301787"/>
    <w:rsid w:val="00324A09"/>
    <w:rsid w:val="00360815"/>
    <w:rsid w:val="00391B59"/>
    <w:rsid w:val="003B7974"/>
    <w:rsid w:val="003C5953"/>
    <w:rsid w:val="003D4261"/>
    <w:rsid w:val="0040666D"/>
    <w:rsid w:val="004270C6"/>
    <w:rsid w:val="004413DA"/>
    <w:rsid w:val="00473BF8"/>
    <w:rsid w:val="00483F4A"/>
    <w:rsid w:val="004A6FA9"/>
    <w:rsid w:val="004B7A7B"/>
    <w:rsid w:val="004C1DEC"/>
    <w:rsid w:val="004C6155"/>
    <w:rsid w:val="004C6B3F"/>
    <w:rsid w:val="004D2870"/>
    <w:rsid w:val="004F448F"/>
    <w:rsid w:val="00502179"/>
    <w:rsid w:val="005026A2"/>
    <w:rsid w:val="00506E87"/>
    <w:rsid w:val="005267F2"/>
    <w:rsid w:val="0054469B"/>
    <w:rsid w:val="005505C8"/>
    <w:rsid w:val="005946C1"/>
    <w:rsid w:val="00620798"/>
    <w:rsid w:val="006228C5"/>
    <w:rsid w:val="006324B7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70283"/>
    <w:rsid w:val="00781AA2"/>
    <w:rsid w:val="00794C69"/>
    <w:rsid w:val="007967BE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6AF0"/>
    <w:rsid w:val="008E7D1E"/>
    <w:rsid w:val="0090519B"/>
    <w:rsid w:val="00912A3E"/>
    <w:rsid w:val="009130B6"/>
    <w:rsid w:val="00973F93"/>
    <w:rsid w:val="00986E99"/>
    <w:rsid w:val="00996767"/>
    <w:rsid w:val="009C29A2"/>
    <w:rsid w:val="00A67653"/>
    <w:rsid w:val="00A90383"/>
    <w:rsid w:val="00AA7AEB"/>
    <w:rsid w:val="00AB14F0"/>
    <w:rsid w:val="00AC1FBC"/>
    <w:rsid w:val="00AD7B53"/>
    <w:rsid w:val="00B01557"/>
    <w:rsid w:val="00B521C4"/>
    <w:rsid w:val="00B52D59"/>
    <w:rsid w:val="00B72613"/>
    <w:rsid w:val="00BD1D21"/>
    <w:rsid w:val="00BD3D70"/>
    <w:rsid w:val="00BE7E76"/>
    <w:rsid w:val="00C06077"/>
    <w:rsid w:val="00C13E6A"/>
    <w:rsid w:val="00C13F62"/>
    <w:rsid w:val="00C278CF"/>
    <w:rsid w:val="00C610CE"/>
    <w:rsid w:val="00C7514E"/>
    <w:rsid w:val="00C75534"/>
    <w:rsid w:val="00C8160B"/>
    <w:rsid w:val="00C93ED8"/>
    <w:rsid w:val="00CA5558"/>
    <w:rsid w:val="00CC450B"/>
    <w:rsid w:val="00CF4390"/>
    <w:rsid w:val="00D127B7"/>
    <w:rsid w:val="00D144F2"/>
    <w:rsid w:val="00D3054A"/>
    <w:rsid w:val="00DB1609"/>
    <w:rsid w:val="00DB171C"/>
    <w:rsid w:val="00DC5DEB"/>
    <w:rsid w:val="00DF6E0F"/>
    <w:rsid w:val="00E06931"/>
    <w:rsid w:val="00E07C34"/>
    <w:rsid w:val="00E32286"/>
    <w:rsid w:val="00E52E99"/>
    <w:rsid w:val="00E72A58"/>
    <w:rsid w:val="00E80BCF"/>
    <w:rsid w:val="00EA6950"/>
    <w:rsid w:val="00EB1AFC"/>
    <w:rsid w:val="00ED78E3"/>
    <w:rsid w:val="00F10910"/>
    <w:rsid w:val="00F227C1"/>
    <w:rsid w:val="00F37E0F"/>
    <w:rsid w:val="00F41DF3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character" w:customStyle="1" w:styleId="contentcontrolboundarysink">
    <w:name w:val="contentcontrolboundarysink"/>
    <w:basedOn w:val="DefaultParagraphFont"/>
    <w:rsid w:val="0021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4</cp:revision>
  <dcterms:created xsi:type="dcterms:W3CDTF">2024-10-04T16:15:00Z</dcterms:created>
  <dcterms:modified xsi:type="dcterms:W3CDTF">2024-10-04T16:38:00Z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