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EDC896C" w14:textId="77777777" w:rsidR="003904B8" w:rsidRDefault="003904B8" w:rsidP="003904B8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Advancement and Reduction (A&amp;R-1)</w:t>
            </w:r>
          </w:p>
          <w:p w14:paraId="4D90D4AB" w14:textId="77777777" w:rsidR="003904B8" w:rsidRDefault="003904B8" w:rsidP="003904B8">
            <w:pPr>
              <w:pStyle w:val="TableText"/>
            </w:pPr>
            <w:r>
              <w:t xml:space="preserve">Reference:  </w:t>
            </w:r>
            <w:r w:rsidRPr="00243CD5">
              <w:rPr>
                <w:sz w:val="22"/>
              </w:rPr>
              <w:t>Enlisted Accessions, Evaluations, and Advancements, COMDTINST M1000.2</w:t>
            </w:r>
            <w:r>
              <w:rPr>
                <w:sz w:val="22"/>
              </w:rPr>
              <w:t xml:space="preserve"> (series)</w:t>
            </w:r>
          </w:p>
          <w:p w14:paraId="483B7531" w14:textId="77777777" w:rsidR="003904B8" w:rsidRDefault="003904B8" w:rsidP="003904B8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2C0BC72C" w14:textId="77777777" w:rsidR="003904B8" w:rsidRDefault="003904B8" w:rsidP="003904B8">
            <w:pPr>
              <w:pStyle w:val="TableText"/>
            </w:pPr>
            <w:r>
              <w:t xml:space="preserve">Entry: </w:t>
            </w:r>
          </w:p>
          <w:bookmarkStart w:id="0" w:name="Text17"/>
          <w:p w14:paraId="5AE4ABD0" w14:textId="77777777" w:rsidR="003904B8" w:rsidRDefault="003904B8" w:rsidP="003904B8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</w:t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Rate Last 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 Last Name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informed this date that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 or sh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he or she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is a candidate for reduction in rate by reason of incompetence per Article 3.A.30.c., </w:t>
            </w:r>
            <w:r w:rsidRPr="00243CD5">
              <w:rPr>
                <w:sz w:val="22"/>
              </w:rPr>
              <w:t>Enlisted Accessions, Evaluations, and Advancements, COMDTINST M1000.2</w:t>
            </w:r>
            <w:r>
              <w:rPr>
                <w:sz w:val="22"/>
              </w:rPr>
              <w:t xml:space="preserve"> (series).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te Name'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Rate Name's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ovide specifics on which mark(s) meet the reduction in rate criteria) 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(provide specifics on which mark(s) meet the reduction in rate criteria) 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for the period ending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(date)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.  Advised that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 or sh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he or she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has three months from this date to demonstrate satisfactory progress and meet the requirements or Article 3.A.30.c in order to retain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is or h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his or her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present rate, and that failure to do so will result in reduction in rate to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rate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(rate)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.  A special performance evaluation will be completed at that time for the purpose of determining competency, particular areas that require improvement are: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 specifics.....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provid specifics.....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  <w:p w14:paraId="11A039AF" w14:textId="77777777" w:rsidR="003904B8" w:rsidRDefault="003904B8" w:rsidP="003904B8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A. B. SEA, CAPT, USCG</w:t>
            </w:r>
            <w:r>
              <w:rPr>
                <w:sz w:val="22"/>
              </w:rPr>
              <w:fldChar w:fldCharType="end"/>
            </w:r>
          </w:p>
          <w:p w14:paraId="4AD1B05C" w14:textId="77777777" w:rsidR="003904B8" w:rsidRDefault="003904B8" w:rsidP="003904B8">
            <w:pPr>
              <w:pStyle w:val="TableText"/>
              <w:spacing w:after="240"/>
              <w:ind w:left="484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Commanding Officer</w:t>
            </w:r>
            <w:r>
              <w:rPr>
                <w:sz w:val="22"/>
              </w:rPr>
              <w:fldChar w:fldCharType="end"/>
            </w:r>
          </w:p>
          <w:p w14:paraId="6967A5B1" w14:textId="77777777" w:rsidR="003904B8" w:rsidRDefault="003904B8" w:rsidP="003904B8">
            <w:pPr>
              <w:pStyle w:val="TableText"/>
              <w:spacing w:after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have read and understand the above entry.</w:t>
            </w:r>
          </w:p>
          <w:p w14:paraId="484C6333" w14:textId="77777777" w:rsidR="003904B8" w:rsidRDefault="003904B8" w:rsidP="003904B8">
            <w:pPr>
              <w:pStyle w:val="TableText"/>
              <w:ind w:left="4842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B4A0B"/>
    <w:rsid w:val="0020138F"/>
    <w:rsid w:val="002376BB"/>
    <w:rsid w:val="00296ABF"/>
    <w:rsid w:val="003904B8"/>
    <w:rsid w:val="004B7A7B"/>
    <w:rsid w:val="004C6155"/>
    <w:rsid w:val="00506E87"/>
    <w:rsid w:val="005906AC"/>
    <w:rsid w:val="006558D6"/>
    <w:rsid w:val="006B64A5"/>
    <w:rsid w:val="006F1CF7"/>
    <w:rsid w:val="0072337B"/>
    <w:rsid w:val="007458FB"/>
    <w:rsid w:val="007505EE"/>
    <w:rsid w:val="00794C69"/>
    <w:rsid w:val="0085780E"/>
    <w:rsid w:val="008630E6"/>
    <w:rsid w:val="00896797"/>
    <w:rsid w:val="008B2B74"/>
    <w:rsid w:val="00A90383"/>
    <w:rsid w:val="00A907E8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2023-10-23T12:57:00Z</dcterms:created>
  <dcterms:modified xsi:type="dcterms:W3CDTF">2023-10-23T12:57:00Z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